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44" w:rsidRPr="00F275B3" w:rsidRDefault="00F275B3" w:rsidP="00FF5BCC">
      <w:pPr>
        <w:spacing w:afterLines="50"/>
        <w:jc w:val="center"/>
        <w:rPr>
          <w:rFonts w:ascii="黑体" w:eastAsia="黑体" w:hAnsi="黑体"/>
          <w:sz w:val="36"/>
          <w:szCs w:val="28"/>
        </w:rPr>
      </w:pPr>
      <w:r w:rsidRPr="00F275B3">
        <w:rPr>
          <w:rFonts w:ascii="黑体" w:eastAsia="黑体" w:hAnsi="黑体" w:hint="eastAsia"/>
          <w:sz w:val="36"/>
          <w:szCs w:val="28"/>
        </w:rPr>
        <w:t>全国电影市场专项治理</w:t>
      </w:r>
      <w:r w:rsidR="003C2244" w:rsidRPr="00F275B3">
        <w:rPr>
          <w:rFonts w:ascii="黑体" w:eastAsia="黑体" w:hAnsi="黑体" w:hint="eastAsia"/>
          <w:sz w:val="36"/>
          <w:szCs w:val="28"/>
        </w:rPr>
        <w:t>影院自查对照调查表</w:t>
      </w:r>
    </w:p>
    <w:p w:rsidR="00A97593" w:rsidRPr="004F4DD0" w:rsidRDefault="00A97593" w:rsidP="00154393">
      <w:pPr>
        <w:rPr>
          <w:rFonts w:ascii="仿宋" w:eastAsia="仿宋" w:hAnsi="仿宋"/>
          <w:b/>
          <w:sz w:val="28"/>
          <w:szCs w:val="28"/>
        </w:rPr>
      </w:pPr>
      <w:r w:rsidRPr="004F4DD0">
        <w:rPr>
          <w:rFonts w:ascii="仿宋" w:eastAsia="仿宋" w:hAnsi="仿宋" w:hint="eastAsia"/>
          <w:b/>
          <w:sz w:val="28"/>
          <w:szCs w:val="28"/>
        </w:rPr>
        <w:t>一、放映单位基本信息</w:t>
      </w:r>
    </w:p>
    <w:p w:rsidR="00154393" w:rsidRPr="0076281D" w:rsidRDefault="00154393" w:rsidP="00154393">
      <w:pPr>
        <w:rPr>
          <w:rFonts w:ascii="仿宋" w:eastAsia="仿宋" w:hAnsi="仿宋"/>
          <w:sz w:val="28"/>
          <w:szCs w:val="28"/>
          <w:u w:val="single"/>
        </w:rPr>
      </w:pPr>
      <w:r w:rsidRPr="0076281D">
        <w:rPr>
          <w:rFonts w:ascii="仿宋" w:eastAsia="仿宋" w:hAnsi="仿宋" w:hint="eastAsia"/>
          <w:sz w:val="28"/>
          <w:szCs w:val="28"/>
        </w:rPr>
        <w:t>影院名称：</w:t>
      </w:r>
      <w:r w:rsidR="00BA554F" w:rsidRPr="0076281D">
        <w:rPr>
          <w:rFonts w:ascii="仿宋" w:eastAsia="仿宋" w:hAnsi="仿宋" w:hint="eastAsia"/>
          <w:sz w:val="28"/>
          <w:szCs w:val="28"/>
        </w:rPr>
        <w:t>影院编码：</w:t>
      </w:r>
    </w:p>
    <w:p w:rsidR="00154393" w:rsidRPr="0076281D" w:rsidRDefault="00154393" w:rsidP="00154393">
      <w:pPr>
        <w:rPr>
          <w:rFonts w:ascii="仿宋" w:eastAsia="仿宋" w:hAnsi="仿宋"/>
          <w:sz w:val="28"/>
          <w:szCs w:val="28"/>
          <w:u w:val="single"/>
        </w:rPr>
      </w:pPr>
      <w:r w:rsidRPr="0076281D">
        <w:rPr>
          <w:rFonts w:ascii="仿宋" w:eastAsia="仿宋" w:hAnsi="仿宋" w:hint="eastAsia"/>
          <w:sz w:val="28"/>
          <w:szCs w:val="28"/>
        </w:rPr>
        <w:t>所属院线：</w:t>
      </w:r>
    </w:p>
    <w:p w:rsidR="00154393" w:rsidRPr="0076281D" w:rsidRDefault="00154393" w:rsidP="00154393">
      <w:pPr>
        <w:rPr>
          <w:rFonts w:ascii="仿宋" w:eastAsia="仿宋" w:hAnsi="仿宋"/>
          <w:sz w:val="28"/>
          <w:szCs w:val="28"/>
          <w:u w:val="single"/>
        </w:rPr>
      </w:pPr>
      <w:r w:rsidRPr="0076281D">
        <w:rPr>
          <w:rFonts w:ascii="仿宋" w:eastAsia="仿宋" w:hAnsi="仿宋" w:hint="eastAsia"/>
          <w:sz w:val="28"/>
          <w:szCs w:val="28"/>
        </w:rPr>
        <w:t>影院地址：</w:t>
      </w:r>
      <w:r w:rsidRPr="0076281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04DD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76281D">
        <w:rPr>
          <w:rFonts w:ascii="仿宋" w:eastAsia="仿宋" w:hAnsi="仿宋" w:hint="eastAsia"/>
          <w:sz w:val="28"/>
          <w:szCs w:val="28"/>
          <w:u w:val="single"/>
        </w:rPr>
        <w:t xml:space="preserve">省    市     </w:t>
      </w:r>
    </w:p>
    <w:p w:rsidR="00DB64FB" w:rsidRDefault="00327168" w:rsidP="00F275B3">
      <w:pPr>
        <w:rPr>
          <w:rFonts w:ascii="仿宋" w:eastAsia="仿宋" w:hAnsi="仿宋"/>
          <w:sz w:val="28"/>
          <w:szCs w:val="28"/>
        </w:rPr>
      </w:pPr>
      <w:r w:rsidRPr="0076281D">
        <w:rPr>
          <w:rFonts w:ascii="仿宋" w:eastAsia="仿宋" w:hAnsi="仿宋" w:hint="eastAsia"/>
          <w:sz w:val="28"/>
          <w:szCs w:val="28"/>
        </w:rPr>
        <w:t>影院共</w:t>
      </w:r>
      <w:r w:rsidR="00A04DDD">
        <w:rPr>
          <w:rFonts w:ascii="仿宋" w:eastAsia="仿宋" w:hAnsi="仿宋" w:hint="eastAsia"/>
          <w:sz w:val="28"/>
          <w:szCs w:val="28"/>
        </w:rPr>
        <w:t xml:space="preserve">   </w:t>
      </w:r>
      <w:r w:rsidRPr="0076281D">
        <w:rPr>
          <w:rFonts w:ascii="仿宋" w:eastAsia="仿宋" w:hAnsi="仿宋" w:hint="eastAsia"/>
          <w:sz w:val="28"/>
          <w:szCs w:val="28"/>
        </w:rPr>
        <w:t>个放映厅，共</w:t>
      </w:r>
      <w:r w:rsidR="00A04DDD">
        <w:rPr>
          <w:rFonts w:ascii="仿宋" w:eastAsia="仿宋" w:hAnsi="仿宋" w:hint="eastAsia"/>
          <w:sz w:val="28"/>
          <w:szCs w:val="28"/>
        </w:rPr>
        <w:t xml:space="preserve">    </w:t>
      </w:r>
      <w:r w:rsidRPr="0076281D">
        <w:rPr>
          <w:rFonts w:ascii="仿宋" w:eastAsia="仿宋" w:hAnsi="仿宋" w:hint="eastAsia"/>
          <w:sz w:val="28"/>
          <w:szCs w:val="28"/>
        </w:rPr>
        <w:t>台</w:t>
      </w:r>
      <w:r w:rsidR="00493157">
        <w:rPr>
          <w:rFonts w:ascii="仿宋" w:eastAsia="仿宋" w:hAnsi="仿宋" w:hint="eastAsia"/>
          <w:sz w:val="28"/>
          <w:szCs w:val="28"/>
        </w:rPr>
        <w:t>放映机</w:t>
      </w:r>
      <w:r w:rsidRPr="0076281D">
        <w:rPr>
          <w:rFonts w:ascii="仿宋" w:eastAsia="仿宋" w:hAnsi="仿宋" w:hint="eastAsia"/>
          <w:sz w:val="28"/>
          <w:szCs w:val="28"/>
        </w:rPr>
        <w:t>服务器，服务器品牌：</w:t>
      </w:r>
    </w:p>
    <w:p w:rsidR="00576425" w:rsidRDefault="0076281D" w:rsidP="00154393">
      <w:pPr>
        <w:rPr>
          <w:rFonts w:ascii="仿宋" w:eastAsia="仿宋" w:hAnsi="仿宋"/>
          <w:sz w:val="28"/>
          <w:szCs w:val="28"/>
        </w:rPr>
      </w:pPr>
      <w:r w:rsidRPr="0076281D">
        <w:rPr>
          <w:rFonts w:ascii="仿宋" w:eastAsia="仿宋" w:hAnsi="仿宋" w:hint="eastAsia"/>
          <w:sz w:val="28"/>
          <w:szCs w:val="28"/>
        </w:rPr>
        <w:t>影厅</w:t>
      </w:r>
      <w:r w:rsidR="00AF52D5" w:rsidRPr="0076281D">
        <w:rPr>
          <w:rFonts w:ascii="仿宋" w:eastAsia="仿宋" w:hAnsi="仿宋" w:hint="eastAsia"/>
          <w:sz w:val="28"/>
          <w:szCs w:val="28"/>
        </w:rPr>
        <w:t>座位数及</w:t>
      </w:r>
      <w:r w:rsidRPr="0076281D">
        <w:rPr>
          <w:rFonts w:ascii="仿宋" w:eastAsia="仿宋" w:hAnsi="仿宋" w:hint="eastAsia"/>
          <w:sz w:val="28"/>
          <w:szCs w:val="28"/>
        </w:rPr>
        <w:t>放映机</w:t>
      </w:r>
      <w:r w:rsidR="00AF52D5" w:rsidRPr="0076281D">
        <w:rPr>
          <w:rFonts w:ascii="仿宋" w:eastAsia="仿宋" w:hAnsi="仿宋" w:hint="eastAsia"/>
          <w:sz w:val="28"/>
          <w:szCs w:val="28"/>
        </w:rPr>
        <w:t>服务器</w:t>
      </w:r>
      <w:r w:rsidRPr="0076281D">
        <w:rPr>
          <w:rFonts w:ascii="仿宋" w:eastAsia="仿宋" w:hAnsi="仿宋" w:hint="eastAsia"/>
          <w:sz w:val="28"/>
          <w:szCs w:val="28"/>
        </w:rPr>
        <w:t>编</w:t>
      </w:r>
      <w:r w:rsidR="00AF52D5" w:rsidRPr="0076281D">
        <w:rPr>
          <w:rFonts w:ascii="仿宋" w:eastAsia="仿宋" w:hAnsi="仿宋" w:hint="eastAsia"/>
          <w:sz w:val="28"/>
          <w:szCs w:val="28"/>
        </w:rPr>
        <w:t>号：</w:t>
      </w:r>
    </w:p>
    <w:p w:rsidR="00DB64FB" w:rsidRPr="0076281D" w:rsidRDefault="00DB64FB" w:rsidP="00DB64FB">
      <w:pPr>
        <w:spacing w:line="240" w:lineRule="exact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8915" w:type="dxa"/>
        <w:jc w:val="center"/>
        <w:tblBorders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959"/>
        <w:gridCol w:w="1090"/>
        <w:gridCol w:w="2348"/>
        <w:gridCol w:w="1072"/>
        <w:gridCol w:w="1134"/>
        <w:gridCol w:w="2312"/>
      </w:tblGrid>
      <w:tr w:rsidR="00A42AF0" w:rsidTr="00493157">
        <w:trPr>
          <w:trHeight w:val="68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6281D" w:rsidRPr="006766A2" w:rsidRDefault="0076281D" w:rsidP="0076281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766A2">
              <w:rPr>
                <w:rFonts w:ascii="仿宋" w:eastAsia="仿宋" w:hAnsi="仿宋" w:hint="eastAsia"/>
                <w:b/>
                <w:sz w:val="28"/>
                <w:szCs w:val="28"/>
              </w:rPr>
              <w:t>厅号</w:t>
            </w:r>
          </w:p>
        </w:tc>
        <w:tc>
          <w:tcPr>
            <w:tcW w:w="109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6281D" w:rsidRPr="006766A2" w:rsidRDefault="0076281D" w:rsidP="0076281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766A2">
              <w:rPr>
                <w:rFonts w:ascii="仿宋" w:eastAsia="仿宋" w:hAnsi="仿宋" w:hint="eastAsia"/>
                <w:b/>
                <w:sz w:val="28"/>
                <w:szCs w:val="28"/>
              </w:rPr>
              <w:t>座位数</w:t>
            </w:r>
          </w:p>
        </w:tc>
        <w:tc>
          <w:tcPr>
            <w:tcW w:w="2348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6281D" w:rsidRPr="006766A2" w:rsidRDefault="0076281D" w:rsidP="00A42AF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766A2">
              <w:rPr>
                <w:rFonts w:ascii="仿宋" w:eastAsia="仿宋" w:hAnsi="仿宋" w:hint="eastAsia"/>
                <w:b/>
                <w:sz w:val="24"/>
                <w:szCs w:val="28"/>
              </w:rPr>
              <w:t>放映机服务器编号</w:t>
            </w:r>
          </w:p>
        </w:tc>
        <w:tc>
          <w:tcPr>
            <w:tcW w:w="1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6281D" w:rsidRPr="006766A2" w:rsidRDefault="0076281D" w:rsidP="004532E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766A2">
              <w:rPr>
                <w:rFonts w:ascii="仿宋" w:eastAsia="仿宋" w:hAnsi="仿宋" w:hint="eastAsia"/>
                <w:b/>
                <w:sz w:val="28"/>
                <w:szCs w:val="28"/>
              </w:rPr>
              <w:t>厅号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6281D" w:rsidRPr="006766A2" w:rsidRDefault="0076281D" w:rsidP="004532E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766A2">
              <w:rPr>
                <w:rFonts w:ascii="仿宋" w:eastAsia="仿宋" w:hAnsi="仿宋" w:hint="eastAsia"/>
                <w:b/>
                <w:sz w:val="28"/>
                <w:szCs w:val="28"/>
              </w:rPr>
              <w:t>座位数</w:t>
            </w:r>
          </w:p>
        </w:tc>
        <w:tc>
          <w:tcPr>
            <w:tcW w:w="2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6281D" w:rsidRPr="006766A2" w:rsidRDefault="0076281D" w:rsidP="00A42AF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766A2">
              <w:rPr>
                <w:rFonts w:ascii="仿宋" w:eastAsia="仿宋" w:hAnsi="仿宋" w:hint="eastAsia"/>
                <w:b/>
                <w:sz w:val="24"/>
                <w:szCs w:val="28"/>
              </w:rPr>
              <w:t>放映机服务器编号</w:t>
            </w: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81D" w:rsidRPr="00A94A41" w:rsidRDefault="007628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1厅</w:t>
            </w:r>
          </w:p>
        </w:tc>
        <w:tc>
          <w:tcPr>
            <w:tcW w:w="10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81D" w:rsidRPr="00A94A41" w:rsidRDefault="007628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6281D" w:rsidRPr="00A94A41" w:rsidRDefault="007628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6281D" w:rsidRPr="00A94A41" w:rsidRDefault="0076281D" w:rsidP="0076281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2厅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81D" w:rsidRPr="00A94A41" w:rsidRDefault="007628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81D" w:rsidRPr="00A94A41" w:rsidRDefault="007628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3厅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4532E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4厅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5厅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4532E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6厅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7厅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4532E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8厅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9厅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4532E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10厅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11厅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FC631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12厅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13厅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FC631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14厅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15厅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FC631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16厅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17厅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FC631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18厅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19厅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4532E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20厅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21厅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FC631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22厅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23厅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FC631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24厅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25厅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FC631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26厅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859B6" w:rsidTr="00C057AA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7628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</w:rPr>
              <w:t>27厅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7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FC631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4A41">
              <w:rPr>
                <w:rFonts w:ascii="仿宋" w:eastAsia="仿宋" w:hAnsi="仿宋" w:hint="eastAsia"/>
                <w:b/>
                <w:sz w:val="24"/>
                <w:szCs w:val="28"/>
              </w:rPr>
              <w:t>28厅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vAlign w:val="center"/>
          </w:tcPr>
          <w:p w:rsidR="00FC631D" w:rsidRPr="00A94A41" w:rsidRDefault="00FC631D" w:rsidP="00A94A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06649" w:rsidTr="00C057AA">
        <w:trPr>
          <w:trHeight w:val="1220"/>
          <w:jc w:val="center"/>
        </w:trPr>
        <w:tc>
          <w:tcPr>
            <w:tcW w:w="8915" w:type="dxa"/>
            <w:gridSpan w:val="6"/>
            <w:tcBorders>
              <w:bottom w:val="single" w:sz="12" w:space="0" w:color="000000" w:themeColor="text1"/>
            </w:tcBorders>
          </w:tcPr>
          <w:p w:rsidR="00C057AA" w:rsidRDefault="00C057AA" w:rsidP="00C057AA">
            <w:pPr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006649" w:rsidRPr="00006649" w:rsidRDefault="00006649" w:rsidP="00C057AA">
            <w:pPr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006649">
              <w:rPr>
                <w:rFonts w:ascii="仿宋" w:eastAsia="仿宋" w:hAnsi="仿宋" w:hint="eastAsia"/>
                <w:b/>
                <w:sz w:val="24"/>
                <w:szCs w:val="28"/>
              </w:rPr>
              <w:t>如有超出厅数的其他服务器请在此处填写</w:t>
            </w:r>
            <w:r w:rsidR="00DB2340">
              <w:rPr>
                <w:rFonts w:ascii="仿宋" w:eastAsia="仿宋" w:hAnsi="仿宋" w:hint="eastAsia"/>
                <w:b/>
                <w:sz w:val="24"/>
                <w:szCs w:val="28"/>
              </w:rPr>
              <w:t>编号</w:t>
            </w:r>
            <w:r w:rsidRPr="00006649">
              <w:rPr>
                <w:rFonts w:ascii="仿宋" w:eastAsia="仿宋" w:hAnsi="仿宋" w:hint="eastAsia"/>
                <w:b/>
                <w:sz w:val="24"/>
                <w:szCs w:val="28"/>
              </w:rPr>
              <w:t>：</w:t>
            </w:r>
          </w:p>
        </w:tc>
      </w:tr>
    </w:tbl>
    <w:p w:rsidR="00A97593" w:rsidRPr="00A42AF0" w:rsidRDefault="00A97593" w:rsidP="00154393">
      <w:pPr>
        <w:rPr>
          <w:rFonts w:ascii="仿宋" w:eastAsia="仿宋" w:hAnsi="仿宋"/>
          <w:b/>
          <w:sz w:val="28"/>
          <w:szCs w:val="28"/>
        </w:rPr>
      </w:pPr>
      <w:r w:rsidRPr="00A42AF0">
        <w:rPr>
          <w:rFonts w:ascii="仿宋" w:eastAsia="仿宋" w:hAnsi="仿宋" w:hint="eastAsia"/>
          <w:b/>
          <w:sz w:val="28"/>
          <w:szCs w:val="28"/>
        </w:rPr>
        <w:lastRenderedPageBreak/>
        <w:t>二、自查对照内容</w:t>
      </w:r>
      <w:r w:rsidR="00394BC4" w:rsidRPr="00A42AF0">
        <w:rPr>
          <w:rFonts w:ascii="仿宋" w:eastAsia="仿宋" w:hAnsi="仿宋" w:hint="eastAsia"/>
          <w:b/>
          <w:sz w:val="28"/>
          <w:szCs w:val="28"/>
        </w:rPr>
        <w:t>（请在每一条对照内容下的对应选项上画“√”</w:t>
      </w:r>
      <w:r w:rsidR="00576425" w:rsidRPr="00A42AF0">
        <w:rPr>
          <w:rFonts w:ascii="仿宋" w:eastAsia="仿宋" w:hAnsi="仿宋" w:hint="eastAsia"/>
          <w:b/>
          <w:sz w:val="28"/>
          <w:szCs w:val="28"/>
        </w:rPr>
        <w:t>）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违规使用两套以上（含两套）售票系统，偷瞒票房收入。</w:t>
      </w:r>
    </w:p>
    <w:p w:rsidR="007E1196" w:rsidRPr="00A42AF0" w:rsidRDefault="007E1196" w:rsidP="007E1196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>.未曾</w:t>
      </w:r>
      <w:r w:rsidR="00F47CE6" w:rsidRPr="00A42AF0">
        <w:rPr>
          <w:rFonts w:ascii="仿宋" w:eastAsia="仿宋" w:hAnsi="仿宋" w:hint="eastAsia"/>
          <w:sz w:val="24"/>
          <w:szCs w:val="28"/>
        </w:rPr>
        <w:t>涉及</w:t>
      </w:r>
      <w:r w:rsidR="00F47CE6"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>.</w:t>
      </w:r>
      <w:r w:rsidR="00F47CE6" w:rsidRPr="00A42AF0">
        <w:rPr>
          <w:rFonts w:ascii="仿宋" w:eastAsia="仿宋" w:hAnsi="仿宋" w:hint="eastAsia"/>
          <w:sz w:val="24"/>
          <w:szCs w:val="28"/>
        </w:rPr>
        <w:t>涉及</w:t>
      </w:r>
      <w:r w:rsidRPr="00A42AF0">
        <w:rPr>
          <w:rFonts w:ascii="仿宋" w:eastAsia="仿宋" w:hAnsi="仿宋" w:hint="eastAsia"/>
          <w:sz w:val="24"/>
          <w:szCs w:val="28"/>
        </w:rPr>
        <w:t>过但已</w:t>
      </w:r>
      <w:r w:rsidR="00F47CE6" w:rsidRPr="00A42AF0">
        <w:rPr>
          <w:rFonts w:ascii="仿宋" w:eastAsia="仿宋" w:hAnsi="仿宋" w:hint="eastAsia"/>
          <w:sz w:val="24"/>
          <w:szCs w:val="28"/>
        </w:rPr>
        <w:t>更</w:t>
      </w:r>
      <w:r w:rsidRPr="00A42AF0">
        <w:rPr>
          <w:rFonts w:ascii="仿宋" w:eastAsia="仿宋" w:hAnsi="仿宋" w:hint="eastAsia"/>
          <w:sz w:val="24"/>
          <w:szCs w:val="28"/>
        </w:rPr>
        <w:t>正</w:t>
      </w:r>
      <w:r w:rsidR="00F47CE6" w:rsidRPr="00A42AF0">
        <w:rPr>
          <w:rFonts w:ascii="仿宋" w:eastAsia="仿宋" w:hAnsi="仿宋" w:hint="eastAsia"/>
          <w:sz w:val="32"/>
          <w:szCs w:val="28"/>
        </w:rPr>
        <w:t>□</w:t>
      </w:r>
      <w:r w:rsidR="00F47CE6" w:rsidRPr="00A42AF0">
        <w:rPr>
          <w:rFonts w:ascii="仿宋" w:eastAsia="仿宋" w:hAnsi="仿宋" w:hint="eastAsia"/>
          <w:sz w:val="28"/>
          <w:szCs w:val="28"/>
        </w:rPr>
        <w:t>c</w:t>
      </w:r>
      <w:r w:rsidR="00F47CE6" w:rsidRPr="00A42AF0">
        <w:rPr>
          <w:rFonts w:ascii="仿宋" w:eastAsia="仿宋" w:hAnsi="仿宋" w:hint="eastAsia"/>
          <w:sz w:val="32"/>
          <w:szCs w:val="28"/>
        </w:rPr>
        <w:t>.</w:t>
      </w:r>
      <w:r w:rsidR="00F47CE6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安装使用假影院票务管理系统或其他售票软件、打印模版等手段偷瞒、截留票房收入。</w:t>
      </w:r>
    </w:p>
    <w:p w:rsidR="00F47CE6" w:rsidRPr="00A42AF0" w:rsidRDefault="00F47CE6" w:rsidP="00F47CE6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未按规定向国家数据平台报送票务数据（包括影院票务系统和网票代售电商平台），篡改售票系统数据，影院票务管理系统上报数据与实际观影人数不符，瞒报票房收入。</w:t>
      </w:r>
    </w:p>
    <w:p w:rsidR="004A1222" w:rsidRPr="00A42AF0" w:rsidRDefault="004A1222" w:rsidP="004A1222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影院未使用经检测合格备案的、符合GY/T 276—2013标准要求的票务管理系统售票。</w:t>
      </w:r>
    </w:p>
    <w:p w:rsidR="004A1222" w:rsidRPr="00A42AF0" w:rsidRDefault="004A1222" w:rsidP="004A1222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向观众出售手写票、自制票，或直接让观众无票入场；影片票房收入不录入影院票务管理系统。</w:t>
      </w:r>
    </w:p>
    <w:p w:rsidR="004A1222" w:rsidRPr="00A42AF0" w:rsidRDefault="004A1222" w:rsidP="004A1222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团体包场或活动专场的影片票房未按规定录入票务管理系统。</w:t>
      </w:r>
    </w:p>
    <w:p w:rsidR="004A1222" w:rsidRPr="00A42AF0" w:rsidRDefault="004A1222" w:rsidP="004A1222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影院利用重复打印功能，恶意重复打印出售相同票码的电影票，偷瞒票房收入。</w:t>
      </w:r>
    </w:p>
    <w:p w:rsidR="004A1222" w:rsidRPr="00A42AF0" w:rsidRDefault="004A1222" w:rsidP="004A1222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C057AA" w:rsidRDefault="00C057AA" w:rsidP="00C057AA">
      <w:pPr>
        <w:rPr>
          <w:rFonts w:ascii="仿宋" w:eastAsia="仿宋" w:hAnsi="仿宋"/>
          <w:sz w:val="28"/>
          <w:szCs w:val="28"/>
        </w:rPr>
      </w:pPr>
    </w:p>
    <w:p w:rsidR="00C057AA" w:rsidRPr="00C057AA" w:rsidRDefault="00C057AA" w:rsidP="00306E73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lastRenderedPageBreak/>
        <w:t>未按规定正确使用影院U-Key，违反专机专用的规定。</w:t>
      </w:r>
    </w:p>
    <w:p w:rsidR="00306E73" w:rsidRPr="00A42AF0" w:rsidRDefault="00306E73" w:rsidP="00306E73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影院出售的电影票（含自助取票机打印的电影票）票面不具备正确、可验证识别的电影票二维码信息和电影票编码。</w:t>
      </w:r>
    </w:p>
    <w:p w:rsidR="00045D29" w:rsidRPr="00A42AF0" w:rsidRDefault="00045D29" w:rsidP="00045D29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影院利用票务管理系统的退票功能，恶意退票。</w:t>
      </w:r>
    </w:p>
    <w:p w:rsidR="00045D29" w:rsidRPr="00A42AF0" w:rsidRDefault="00045D29" w:rsidP="00045D29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违反GY/T 276—2013规范要求，利用“订单”出票，让观众持“订单”票入场观影，未将票房录入影院票务管理系统。</w:t>
      </w:r>
    </w:p>
    <w:p w:rsidR="00045D29" w:rsidRPr="00A42AF0" w:rsidRDefault="00045D29" w:rsidP="00045D29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影院恶意使用“锁座”或“预留座位”的服务功能，让观众无票或持自制票、手工票入场；使用假系统打印出票等方式偷瞒票房。</w:t>
      </w:r>
    </w:p>
    <w:p w:rsidR="00DC663C" w:rsidRPr="00A42AF0" w:rsidRDefault="00045D29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未按规定使用影院票务管理系统自动上传票房数据功能，以人工上报的方式上传数据，偷瞒截留票房收入。</w:t>
      </w:r>
    </w:p>
    <w:p w:rsidR="00045D29" w:rsidRPr="00A42AF0" w:rsidRDefault="00045D29" w:rsidP="00045D29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网售电影票利用其它票据作为观影凭据；网售电影票票面未明示服务费金额。</w:t>
      </w:r>
    </w:p>
    <w:p w:rsidR="00045D29" w:rsidRPr="00A42AF0" w:rsidRDefault="00045D29" w:rsidP="00045D29">
      <w:pPr>
        <w:rPr>
          <w:rFonts w:ascii="仿宋" w:eastAsia="仿宋" w:hAnsi="仿宋"/>
          <w:sz w:val="22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篡改电影票票面信息，票面上的影片名称、票价、放映时间等与观众实际观影信息不符。</w:t>
      </w:r>
    </w:p>
    <w:p w:rsidR="00DC663C" w:rsidRDefault="00045D29" w:rsidP="00045D29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a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b</w:t>
      </w:r>
      <w:r w:rsidR="00633F85"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="00633F85" w:rsidRPr="00A42AF0">
        <w:rPr>
          <w:rFonts w:ascii="仿宋" w:eastAsia="仿宋" w:hAnsi="仿宋" w:hint="eastAsia"/>
          <w:sz w:val="32"/>
          <w:szCs w:val="28"/>
        </w:rPr>
        <w:t>□</w:t>
      </w:r>
      <w:r w:rsidR="00633F85" w:rsidRPr="00A42AF0">
        <w:rPr>
          <w:rFonts w:ascii="仿宋" w:eastAsia="仿宋" w:hAnsi="仿宋" w:hint="eastAsia"/>
          <w:sz w:val="28"/>
          <w:szCs w:val="28"/>
        </w:rPr>
        <w:t>c</w:t>
      </w:r>
      <w:r w:rsidR="00633F85" w:rsidRPr="00A42AF0">
        <w:rPr>
          <w:rFonts w:ascii="仿宋" w:eastAsia="仿宋" w:hAnsi="仿宋" w:hint="eastAsia"/>
          <w:sz w:val="32"/>
          <w:szCs w:val="28"/>
        </w:rPr>
        <w:t>.</w:t>
      </w:r>
      <w:r w:rsidR="00633F85" w:rsidRPr="00A42AF0">
        <w:rPr>
          <w:rFonts w:ascii="仿宋" w:eastAsia="仿宋" w:hAnsi="仿宋" w:hint="eastAsia"/>
          <w:sz w:val="24"/>
          <w:szCs w:val="28"/>
        </w:rPr>
        <w:t>不清楚此项违规</w:t>
      </w:r>
      <w:r w:rsidR="00E636BC" w:rsidRPr="00A42AF0">
        <w:rPr>
          <w:rFonts w:ascii="仿宋" w:eastAsia="仿宋" w:hAnsi="仿宋" w:hint="eastAsia"/>
          <w:sz w:val="28"/>
          <w:szCs w:val="28"/>
        </w:rPr>
        <w:t>影</w:t>
      </w:r>
      <w:r w:rsidR="00AC3028">
        <w:rPr>
          <w:rFonts w:ascii="仿宋" w:eastAsia="仿宋" w:hAnsi="仿宋" w:hint="eastAsia"/>
          <w:sz w:val="28"/>
          <w:szCs w:val="28"/>
        </w:rPr>
        <w:lastRenderedPageBreak/>
        <w:t>16、影</w:t>
      </w:r>
      <w:r w:rsidR="00E636BC" w:rsidRPr="00A42AF0">
        <w:rPr>
          <w:rFonts w:ascii="仿宋" w:eastAsia="仿宋" w:hAnsi="仿宋" w:hint="eastAsia"/>
          <w:sz w:val="28"/>
          <w:szCs w:val="28"/>
        </w:rPr>
        <w:t>院售出的电影票票面所注影片与观众实际观看不符。</w:t>
      </w:r>
    </w:p>
    <w:p w:rsidR="00AC3028" w:rsidRDefault="00AC3028" w:rsidP="00045D29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c</w:t>
      </w:r>
      <w:r w:rsidRPr="00A42AF0">
        <w:rPr>
          <w:rFonts w:ascii="仿宋" w:eastAsia="仿宋" w:hAnsi="仿宋" w:hint="eastAsia"/>
          <w:sz w:val="32"/>
          <w:szCs w:val="28"/>
        </w:rPr>
        <w:t>.</w:t>
      </w:r>
      <w:r w:rsidRPr="00A42AF0">
        <w:rPr>
          <w:rFonts w:ascii="仿宋" w:eastAsia="仿宋" w:hAnsi="仿宋" w:hint="eastAsia"/>
          <w:sz w:val="24"/>
          <w:szCs w:val="28"/>
        </w:rPr>
        <w:t>不清楚此项违规</w:t>
      </w:r>
      <w:r w:rsidRPr="00A42AF0">
        <w:rPr>
          <w:rFonts w:ascii="仿宋" w:eastAsia="仿宋" w:hAnsi="仿宋" w:hint="eastAsia"/>
          <w:sz w:val="28"/>
          <w:szCs w:val="28"/>
        </w:rPr>
        <w:t>影</w:t>
      </w:r>
    </w:p>
    <w:p w:rsidR="00DC663C" w:rsidRPr="00A42AF0" w:rsidRDefault="00E722DC" w:rsidP="00E722D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17、</w:t>
      </w:r>
      <w:r w:rsidR="00E636BC" w:rsidRPr="00A42AF0">
        <w:rPr>
          <w:rFonts w:ascii="仿宋" w:eastAsia="仿宋" w:hAnsi="仿宋" w:hint="eastAsia"/>
          <w:sz w:val="28"/>
          <w:szCs w:val="28"/>
        </w:rPr>
        <w:t>观众购票支付金额与票面价格不符，影院以“高收低入”的手段截留票房收入。</w:t>
      </w:r>
    </w:p>
    <w:p w:rsidR="00633F85" w:rsidRPr="00A42AF0" w:rsidRDefault="00633F85" w:rsidP="00633F85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c</w:t>
      </w:r>
      <w:r w:rsidRPr="00A42AF0">
        <w:rPr>
          <w:rFonts w:ascii="仿宋" w:eastAsia="仿宋" w:hAnsi="仿宋" w:hint="eastAsia"/>
          <w:sz w:val="32"/>
          <w:szCs w:val="28"/>
        </w:rPr>
        <w:t>.</w:t>
      </w:r>
      <w:r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 w:rsidP="00E722DC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影院利用影片连映，截留部分影片票房。</w:t>
      </w:r>
    </w:p>
    <w:p w:rsidR="00633F85" w:rsidRPr="00A42AF0" w:rsidRDefault="00633F85" w:rsidP="00633F85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c</w:t>
      </w:r>
      <w:r w:rsidRPr="00A42AF0">
        <w:rPr>
          <w:rFonts w:ascii="仿宋" w:eastAsia="仿宋" w:hAnsi="仿宋" w:hint="eastAsia"/>
          <w:sz w:val="32"/>
          <w:szCs w:val="28"/>
        </w:rPr>
        <w:t>.</w:t>
      </w:r>
      <w:r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 w:rsidP="00E722DC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影院未经明示，将其他商品与电影票强行捆绑搭售，或强行搭售影院会员卡截留片款。</w:t>
      </w:r>
    </w:p>
    <w:p w:rsidR="00633F85" w:rsidRPr="00A42AF0" w:rsidRDefault="00633F85" w:rsidP="00633F85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c</w:t>
      </w:r>
      <w:r w:rsidRPr="00A42AF0">
        <w:rPr>
          <w:rFonts w:ascii="仿宋" w:eastAsia="仿宋" w:hAnsi="仿宋" w:hint="eastAsia"/>
          <w:sz w:val="32"/>
          <w:szCs w:val="28"/>
        </w:rPr>
        <w:t>.</w:t>
      </w:r>
      <w:r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 w:rsidP="00E722DC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影院排片时间、场次及票务管理系统各项数据明显违反常识，注水票房。</w:t>
      </w:r>
    </w:p>
    <w:p w:rsidR="00633F85" w:rsidRPr="00A42AF0" w:rsidRDefault="00633F85" w:rsidP="00633F85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c</w:t>
      </w:r>
      <w:r w:rsidRPr="00A42AF0">
        <w:rPr>
          <w:rFonts w:ascii="仿宋" w:eastAsia="仿宋" w:hAnsi="仿宋" w:hint="eastAsia"/>
          <w:sz w:val="32"/>
          <w:szCs w:val="28"/>
        </w:rPr>
        <w:t>.</w:t>
      </w:r>
      <w:r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 w:rsidP="00E722DC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影院票务管理系统配套使用的硬件设备（含服务器。网络及交换设备等）和网络环境（网络宽带等）不符合GY/T 276—2013标准关于统计数据和原始数据上报的技术指标要求。</w:t>
      </w:r>
    </w:p>
    <w:p w:rsidR="00633F85" w:rsidRPr="00A42AF0" w:rsidRDefault="00633F85" w:rsidP="00633F85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c</w:t>
      </w:r>
      <w:r w:rsidRPr="00A42AF0">
        <w:rPr>
          <w:rFonts w:ascii="仿宋" w:eastAsia="仿宋" w:hAnsi="仿宋" w:hint="eastAsia"/>
          <w:sz w:val="32"/>
          <w:szCs w:val="28"/>
        </w:rPr>
        <w:t>.</w:t>
      </w:r>
      <w:r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 w:rsidP="00E722DC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私自搬挪服务器，将服务器从注册地点挪至其他处放映。</w:t>
      </w:r>
    </w:p>
    <w:p w:rsidR="00633F85" w:rsidRPr="00A42AF0" w:rsidRDefault="00633F85" w:rsidP="00633F85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c</w:t>
      </w:r>
      <w:r w:rsidRPr="00A42AF0">
        <w:rPr>
          <w:rFonts w:ascii="仿宋" w:eastAsia="仿宋" w:hAnsi="仿宋" w:hint="eastAsia"/>
          <w:sz w:val="32"/>
          <w:szCs w:val="28"/>
        </w:rPr>
        <w:t>.</w:t>
      </w:r>
      <w:r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 w:rsidP="00E722DC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为提前上映，影院人为篡改放映机服务器系统时间。</w:t>
      </w:r>
    </w:p>
    <w:p w:rsidR="00633F85" w:rsidRPr="00A42AF0" w:rsidRDefault="00633F85" w:rsidP="00633F85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c</w:t>
      </w:r>
      <w:r w:rsidRPr="00A42AF0">
        <w:rPr>
          <w:rFonts w:ascii="仿宋" w:eastAsia="仿宋" w:hAnsi="仿宋" w:hint="eastAsia"/>
          <w:sz w:val="32"/>
          <w:szCs w:val="28"/>
        </w:rPr>
        <w:t>.</w:t>
      </w:r>
      <w:r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Default="00DC663C" w:rsidP="00C9502B">
      <w:pPr>
        <w:rPr>
          <w:rFonts w:ascii="仿宋" w:eastAsia="仿宋" w:hAnsi="仿宋"/>
          <w:sz w:val="28"/>
          <w:szCs w:val="28"/>
        </w:rPr>
      </w:pPr>
    </w:p>
    <w:p w:rsidR="00C9502B" w:rsidRPr="00A42AF0" w:rsidRDefault="00C9502B" w:rsidP="00E722DC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lastRenderedPageBreak/>
        <w:t>影院因内部管理问题致影片在该影院被盗录。</w:t>
      </w:r>
    </w:p>
    <w:p w:rsidR="00633F85" w:rsidRPr="00A42AF0" w:rsidRDefault="00633F85" w:rsidP="00633F85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c</w:t>
      </w:r>
      <w:r w:rsidRPr="00A42AF0">
        <w:rPr>
          <w:rFonts w:ascii="仿宋" w:eastAsia="仿宋" w:hAnsi="仿宋" w:hint="eastAsia"/>
          <w:sz w:val="32"/>
          <w:szCs w:val="28"/>
        </w:rPr>
        <w:t>.</w:t>
      </w:r>
      <w:r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DC663C" w:rsidRPr="00A42AF0" w:rsidRDefault="00E636BC" w:rsidP="00E722DC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放映银幕亮度、画面清晰度以及放映还音特性不符合数字放映技术标准。</w:t>
      </w:r>
    </w:p>
    <w:p w:rsidR="00633F85" w:rsidRPr="00A42AF0" w:rsidRDefault="00633F85" w:rsidP="00633F85">
      <w:pPr>
        <w:rPr>
          <w:rFonts w:ascii="仿宋" w:eastAsia="仿宋" w:hAnsi="仿宋"/>
          <w:sz w:val="24"/>
          <w:szCs w:val="28"/>
        </w:rPr>
      </w:pP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a</w:t>
      </w:r>
      <w:r w:rsidRPr="00A42AF0">
        <w:rPr>
          <w:rFonts w:ascii="仿宋" w:eastAsia="仿宋" w:hAnsi="仿宋" w:hint="eastAsia"/>
          <w:sz w:val="24"/>
          <w:szCs w:val="28"/>
        </w:rPr>
        <w:t xml:space="preserve">.未曾涉及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b</w:t>
      </w:r>
      <w:r w:rsidRPr="00A42AF0">
        <w:rPr>
          <w:rFonts w:ascii="仿宋" w:eastAsia="仿宋" w:hAnsi="仿宋" w:hint="eastAsia"/>
          <w:sz w:val="24"/>
          <w:szCs w:val="28"/>
        </w:rPr>
        <w:t xml:space="preserve">.涉及过但已更正         </w:t>
      </w:r>
      <w:r w:rsidRPr="00A42AF0">
        <w:rPr>
          <w:rFonts w:ascii="仿宋" w:eastAsia="仿宋" w:hAnsi="仿宋" w:hint="eastAsia"/>
          <w:sz w:val="32"/>
          <w:szCs w:val="28"/>
        </w:rPr>
        <w:t>□</w:t>
      </w:r>
      <w:r w:rsidRPr="00A42AF0">
        <w:rPr>
          <w:rFonts w:ascii="仿宋" w:eastAsia="仿宋" w:hAnsi="仿宋" w:hint="eastAsia"/>
          <w:sz w:val="28"/>
          <w:szCs w:val="28"/>
        </w:rPr>
        <w:t>c</w:t>
      </w:r>
      <w:r w:rsidRPr="00A42AF0">
        <w:rPr>
          <w:rFonts w:ascii="仿宋" w:eastAsia="仿宋" w:hAnsi="仿宋" w:hint="eastAsia"/>
          <w:sz w:val="32"/>
          <w:szCs w:val="28"/>
        </w:rPr>
        <w:t>.</w:t>
      </w:r>
      <w:r w:rsidRPr="00A42AF0">
        <w:rPr>
          <w:rFonts w:ascii="仿宋" w:eastAsia="仿宋" w:hAnsi="仿宋" w:hint="eastAsia"/>
          <w:sz w:val="24"/>
          <w:szCs w:val="28"/>
        </w:rPr>
        <w:t>不清楚此项违规</w:t>
      </w:r>
    </w:p>
    <w:p w:rsidR="00964A82" w:rsidRPr="00A42AF0" w:rsidRDefault="00690631" w:rsidP="00633F85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A42AF0">
        <w:rPr>
          <w:rFonts w:ascii="仿宋" w:eastAsia="仿宋" w:hAnsi="仿宋" w:hint="eastAsia"/>
          <w:b/>
          <w:sz w:val="28"/>
          <w:szCs w:val="28"/>
        </w:rPr>
        <w:t>三、</w:t>
      </w:r>
      <w:r w:rsidR="00964A82" w:rsidRPr="00A42AF0">
        <w:rPr>
          <w:rFonts w:ascii="仿宋" w:eastAsia="仿宋" w:hAnsi="仿宋" w:hint="eastAsia"/>
          <w:b/>
          <w:sz w:val="28"/>
          <w:szCs w:val="28"/>
        </w:rPr>
        <w:t>调查表填写</w:t>
      </w:r>
      <w:r w:rsidRPr="00A42AF0">
        <w:rPr>
          <w:rFonts w:ascii="仿宋" w:eastAsia="仿宋" w:hAnsi="仿宋" w:hint="eastAsia"/>
          <w:b/>
          <w:sz w:val="28"/>
          <w:szCs w:val="28"/>
        </w:rPr>
        <w:t>须知</w:t>
      </w:r>
      <w:r w:rsidR="00964A82" w:rsidRPr="00A42AF0">
        <w:rPr>
          <w:rFonts w:ascii="仿宋" w:eastAsia="仿宋" w:hAnsi="仿宋" w:hint="eastAsia"/>
          <w:b/>
          <w:sz w:val="28"/>
          <w:szCs w:val="28"/>
        </w:rPr>
        <w:t>：</w:t>
      </w:r>
    </w:p>
    <w:p w:rsidR="00964A82" w:rsidRPr="00A42AF0" w:rsidRDefault="00964A82" w:rsidP="00964A82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1.请对照调查表中内容，具</w:t>
      </w:r>
      <w:r w:rsidR="002A7E3C" w:rsidRPr="00A42AF0">
        <w:rPr>
          <w:rFonts w:ascii="仿宋" w:eastAsia="仿宋" w:hAnsi="仿宋" w:hint="eastAsia"/>
          <w:sz w:val="28"/>
          <w:szCs w:val="28"/>
        </w:rPr>
        <w:t>实</w:t>
      </w:r>
      <w:r w:rsidRPr="00A42AF0">
        <w:rPr>
          <w:rFonts w:ascii="仿宋" w:eastAsia="仿宋" w:hAnsi="仿宋" w:hint="eastAsia"/>
          <w:sz w:val="28"/>
          <w:szCs w:val="28"/>
        </w:rPr>
        <w:t>填写。</w:t>
      </w:r>
    </w:p>
    <w:p w:rsidR="00964A82" w:rsidRPr="00A42AF0" w:rsidRDefault="00964A82" w:rsidP="00964A82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2.</w:t>
      </w:r>
      <w:r w:rsidR="00D06975" w:rsidRPr="00A42AF0">
        <w:rPr>
          <w:rFonts w:ascii="仿宋" w:eastAsia="仿宋" w:hAnsi="仿宋" w:hint="eastAsia"/>
          <w:sz w:val="28"/>
          <w:szCs w:val="28"/>
        </w:rPr>
        <w:t>填制完成后</w:t>
      </w:r>
      <w:r w:rsidR="00D06975">
        <w:rPr>
          <w:rFonts w:ascii="仿宋" w:eastAsia="仿宋" w:hAnsi="仿宋" w:hint="eastAsia"/>
          <w:sz w:val="28"/>
          <w:szCs w:val="28"/>
        </w:rPr>
        <w:t>影院</w:t>
      </w:r>
      <w:r w:rsidR="00A22472" w:rsidRPr="00FF5BCC">
        <w:rPr>
          <w:rFonts w:ascii="仿宋" w:eastAsia="仿宋" w:hAnsi="仿宋" w:hint="eastAsia"/>
          <w:b/>
          <w:color w:val="FF0000"/>
          <w:sz w:val="28"/>
          <w:szCs w:val="28"/>
        </w:rPr>
        <w:t>加盖</w:t>
      </w:r>
      <w:r w:rsidR="00D06975" w:rsidRPr="00FF5BCC">
        <w:rPr>
          <w:rFonts w:ascii="仿宋" w:eastAsia="仿宋" w:hAnsi="仿宋" w:hint="eastAsia"/>
          <w:b/>
          <w:color w:val="FF0000"/>
          <w:sz w:val="28"/>
          <w:szCs w:val="28"/>
        </w:rPr>
        <w:t>骑缝章</w:t>
      </w:r>
      <w:r w:rsidR="00D06975">
        <w:rPr>
          <w:rFonts w:ascii="仿宋" w:eastAsia="仿宋" w:hAnsi="仿宋" w:hint="eastAsia"/>
          <w:sz w:val="28"/>
          <w:szCs w:val="28"/>
        </w:rPr>
        <w:t>，</w:t>
      </w:r>
      <w:r w:rsidRPr="00A42AF0">
        <w:rPr>
          <w:rFonts w:ascii="仿宋" w:eastAsia="仿宋" w:hAnsi="仿宋" w:hint="eastAsia"/>
          <w:sz w:val="28"/>
          <w:szCs w:val="28"/>
        </w:rPr>
        <w:t>请</w:t>
      </w:r>
      <w:r w:rsidR="00D06975">
        <w:rPr>
          <w:rFonts w:ascii="仿宋" w:eastAsia="仿宋" w:hAnsi="仿宋" w:hint="eastAsia"/>
          <w:sz w:val="28"/>
          <w:szCs w:val="28"/>
        </w:rPr>
        <w:t>院线将所属影院的调查表</w:t>
      </w:r>
      <w:r w:rsidR="00BA554F" w:rsidRPr="00A42AF0">
        <w:rPr>
          <w:rFonts w:ascii="仿宋" w:eastAsia="仿宋" w:hAnsi="仿宋" w:hint="eastAsia"/>
          <w:sz w:val="28"/>
          <w:szCs w:val="28"/>
        </w:rPr>
        <w:t>寄予中国电影发行放映协会</w:t>
      </w:r>
      <w:r w:rsidR="00690631" w:rsidRPr="00A42AF0">
        <w:rPr>
          <w:rFonts w:ascii="仿宋" w:eastAsia="仿宋" w:hAnsi="仿宋" w:hint="eastAsia"/>
          <w:sz w:val="28"/>
          <w:szCs w:val="28"/>
        </w:rPr>
        <w:t>。</w:t>
      </w:r>
    </w:p>
    <w:p w:rsidR="00964A82" w:rsidRPr="00A42AF0" w:rsidRDefault="00964A82" w:rsidP="00964A82">
      <w:pPr>
        <w:rPr>
          <w:rFonts w:ascii="仿宋" w:eastAsia="仿宋" w:hAnsi="仿宋"/>
          <w:sz w:val="28"/>
          <w:szCs w:val="28"/>
        </w:rPr>
      </w:pPr>
      <w:r w:rsidRPr="00A42AF0">
        <w:rPr>
          <w:rFonts w:ascii="仿宋" w:eastAsia="仿宋" w:hAnsi="仿宋" w:hint="eastAsia"/>
          <w:sz w:val="28"/>
          <w:szCs w:val="28"/>
        </w:rPr>
        <w:t>3.</w:t>
      </w:r>
      <w:r w:rsidR="00BA554F" w:rsidRPr="00A42AF0">
        <w:rPr>
          <w:rFonts w:ascii="仿宋" w:eastAsia="仿宋" w:hAnsi="仿宋" w:hint="eastAsia"/>
          <w:sz w:val="28"/>
          <w:szCs w:val="28"/>
        </w:rPr>
        <w:t>通信地址</w:t>
      </w:r>
      <w:r w:rsidR="00C00ADB" w:rsidRPr="00A42AF0">
        <w:rPr>
          <w:rFonts w:ascii="仿宋" w:eastAsia="仿宋" w:hAnsi="仿宋" w:hint="eastAsia"/>
          <w:sz w:val="28"/>
          <w:szCs w:val="28"/>
        </w:rPr>
        <w:t>：北京市海淀区新街口外大街25号</w:t>
      </w:r>
      <w:r w:rsidR="005A2C12" w:rsidRPr="00A42AF0">
        <w:rPr>
          <w:rFonts w:ascii="仿宋" w:eastAsia="仿宋" w:hAnsi="仿宋" w:hint="eastAsia"/>
          <w:sz w:val="28"/>
          <w:szCs w:val="28"/>
        </w:rPr>
        <w:t>，中国电影发行放映协会</w:t>
      </w:r>
      <w:r w:rsidR="00F275B3">
        <w:rPr>
          <w:rFonts w:ascii="仿宋" w:eastAsia="仿宋" w:hAnsi="仿宋" w:hint="eastAsia"/>
          <w:sz w:val="28"/>
          <w:szCs w:val="28"/>
        </w:rPr>
        <w:t>红楼318</w:t>
      </w:r>
      <w:r w:rsidRPr="00A42AF0">
        <w:rPr>
          <w:rFonts w:ascii="仿宋" w:eastAsia="仿宋" w:hAnsi="仿宋" w:hint="eastAsia"/>
          <w:sz w:val="28"/>
          <w:szCs w:val="28"/>
        </w:rPr>
        <w:t>。</w:t>
      </w:r>
      <w:r w:rsidR="00F275B3">
        <w:rPr>
          <w:rFonts w:ascii="仿宋" w:eastAsia="仿宋" w:hAnsi="仿宋" w:hint="eastAsia"/>
          <w:sz w:val="28"/>
          <w:szCs w:val="28"/>
        </w:rPr>
        <w:t xml:space="preserve">联系人：苏文婷  010-61196522 </w:t>
      </w:r>
    </w:p>
    <w:sectPr w:rsidR="00964A82" w:rsidRPr="00A42AF0" w:rsidSect="00FC631D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51" w:rsidRDefault="00551B51" w:rsidP="00E97958">
      <w:r>
        <w:separator/>
      </w:r>
    </w:p>
  </w:endnote>
  <w:endnote w:type="continuationSeparator" w:id="1">
    <w:p w:rsidR="00551B51" w:rsidRDefault="00551B51" w:rsidP="00E9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0361"/>
      <w:docPartObj>
        <w:docPartGallery w:val="Page Numbers (Bottom of Page)"/>
        <w:docPartUnique/>
      </w:docPartObj>
    </w:sdtPr>
    <w:sdtEndPr>
      <w:rPr>
        <w:rFonts w:ascii="微软雅黑" w:eastAsia="微软雅黑" w:hAnsi="微软雅黑"/>
        <w:sz w:val="21"/>
      </w:rPr>
    </w:sdtEndPr>
    <w:sdtContent>
      <w:p w:rsidR="00C057AA" w:rsidRDefault="00506C4E">
        <w:pPr>
          <w:pStyle w:val="a4"/>
          <w:jc w:val="right"/>
        </w:pPr>
        <w:r w:rsidRPr="00C057AA">
          <w:rPr>
            <w:rFonts w:ascii="微软雅黑" w:eastAsia="微软雅黑" w:hAnsi="微软雅黑"/>
            <w:sz w:val="20"/>
          </w:rPr>
          <w:fldChar w:fldCharType="begin"/>
        </w:r>
        <w:r w:rsidR="00C057AA" w:rsidRPr="00C057AA">
          <w:rPr>
            <w:rFonts w:ascii="微软雅黑" w:eastAsia="微软雅黑" w:hAnsi="微软雅黑"/>
            <w:sz w:val="20"/>
          </w:rPr>
          <w:instrText xml:space="preserve"> PAGE   \* MERGEFORMAT </w:instrText>
        </w:r>
        <w:r w:rsidRPr="00C057AA">
          <w:rPr>
            <w:rFonts w:ascii="微软雅黑" w:eastAsia="微软雅黑" w:hAnsi="微软雅黑"/>
            <w:sz w:val="20"/>
          </w:rPr>
          <w:fldChar w:fldCharType="separate"/>
        </w:r>
        <w:r w:rsidR="00FF5BCC" w:rsidRPr="00FF5BCC">
          <w:rPr>
            <w:rFonts w:ascii="微软雅黑" w:eastAsia="微软雅黑" w:hAnsi="微软雅黑"/>
            <w:noProof/>
            <w:sz w:val="20"/>
            <w:lang w:val="zh-CN"/>
          </w:rPr>
          <w:t>4</w:t>
        </w:r>
        <w:r w:rsidRPr="00C057AA">
          <w:rPr>
            <w:rFonts w:ascii="微软雅黑" w:eastAsia="微软雅黑" w:hAnsi="微软雅黑"/>
            <w:sz w:val="20"/>
          </w:rPr>
          <w:fldChar w:fldCharType="end"/>
        </w:r>
      </w:p>
    </w:sdtContent>
  </w:sdt>
  <w:p w:rsidR="00C057AA" w:rsidRDefault="00C057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51" w:rsidRDefault="00551B51" w:rsidP="00E97958">
      <w:r>
        <w:separator/>
      </w:r>
    </w:p>
  </w:footnote>
  <w:footnote w:type="continuationSeparator" w:id="1">
    <w:p w:rsidR="00551B51" w:rsidRDefault="00551B51" w:rsidP="00E97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E44"/>
    <w:multiLevelType w:val="hybridMultilevel"/>
    <w:tmpl w:val="794498A0"/>
    <w:lvl w:ilvl="0" w:tplc="F0A20AAE">
      <w:start w:val="18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9C71B5"/>
    <w:multiLevelType w:val="singleLevel"/>
    <w:tmpl w:val="569C71B5"/>
    <w:lvl w:ilvl="0">
      <w:start w:val="1"/>
      <w:numFmt w:val="decimal"/>
      <w:suff w:val="nothing"/>
      <w:lvlText w:val="%1、"/>
      <w:lvlJc w:val="left"/>
    </w:lvl>
  </w:abstractNum>
  <w:abstractNum w:abstractNumId="2">
    <w:nsid w:val="64E97C75"/>
    <w:multiLevelType w:val="hybridMultilevel"/>
    <w:tmpl w:val="D346CBBC"/>
    <w:lvl w:ilvl="0" w:tplc="0242F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E2738F"/>
    <w:rsid w:val="00006649"/>
    <w:rsid w:val="000120F9"/>
    <w:rsid w:val="00045D29"/>
    <w:rsid w:val="00046857"/>
    <w:rsid w:val="000945D8"/>
    <w:rsid w:val="000A4826"/>
    <w:rsid w:val="00154393"/>
    <w:rsid w:val="001859B6"/>
    <w:rsid w:val="001B766B"/>
    <w:rsid w:val="00253368"/>
    <w:rsid w:val="002A7E3C"/>
    <w:rsid w:val="002B1992"/>
    <w:rsid w:val="002E58FE"/>
    <w:rsid w:val="00306E73"/>
    <w:rsid w:val="00327168"/>
    <w:rsid w:val="00366BF4"/>
    <w:rsid w:val="00394BC4"/>
    <w:rsid w:val="003B7183"/>
    <w:rsid w:val="003C20CB"/>
    <w:rsid w:val="003C2244"/>
    <w:rsid w:val="00411E0A"/>
    <w:rsid w:val="00450E3F"/>
    <w:rsid w:val="00493157"/>
    <w:rsid w:val="004A1222"/>
    <w:rsid w:val="004D1A4D"/>
    <w:rsid w:val="004E588D"/>
    <w:rsid w:val="004F4DD0"/>
    <w:rsid w:val="00506C4E"/>
    <w:rsid w:val="00551B51"/>
    <w:rsid w:val="00576425"/>
    <w:rsid w:val="005A2C12"/>
    <w:rsid w:val="00606C2F"/>
    <w:rsid w:val="00633F85"/>
    <w:rsid w:val="00643390"/>
    <w:rsid w:val="006719B6"/>
    <w:rsid w:val="006766A2"/>
    <w:rsid w:val="00690631"/>
    <w:rsid w:val="0076281D"/>
    <w:rsid w:val="007763B2"/>
    <w:rsid w:val="007E1196"/>
    <w:rsid w:val="00810B37"/>
    <w:rsid w:val="008462F3"/>
    <w:rsid w:val="008609E9"/>
    <w:rsid w:val="009074C9"/>
    <w:rsid w:val="00956DDE"/>
    <w:rsid w:val="00964A82"/>
    <w:rsid w:val="00986375"/>
    <w:rsid w:val="00A04DDD"/>
    <w:rsid w:val="00A22472"/>
    <w:rsid w:val="00A27EE1"/>
    <w:rsid w:val="00A42AF0"/>
    <w:rsid w:val="00A7192F"/>
    <w:rsid w:val="00A94A41"/>
    <w:rsid w:val="00A97593"/>
    <w:rsid w:val="00AC3028"/>
    <w:rsid w:val="00AE495D"/>
    <w:rsid w:val="00AF52D5"/>
    <w:rsid w:val="00B40D83"/>
    <w:rsid w:val="00BA554F"/>
    <w:rsid w:val="00BD37BB"/>
    <w:rsid w:val="00C00ADB"/>
    <w:rsid w:val="00C057AA"/>
    <w:rsid w:val="00C126A5"/>
    <w:rsid w:val="00C35169"/>
    <w:rsid w:val="00C753CA"/>
    <w:rsid w:val="00C9502B"/>
    <w:rsid w:val="00D06975"/>
    <w:rsid w:val="00D4517A"/>
    <w:rsid w:val="00D9403E"/>
    <w:rsid w:val="00DB2340"/>
    <w:rsid w:val="00DB64FB"/>
    <w:rsid w:val="00DC1B00"/>
    <w:rsid w:val="00DC663C"/>
    <w:rsid w:val="00E349B2"/>
    <w:rsid w:val="00E636BC"/>
    <w:rsid w:val="00E722DC"/>
    <w:rsid w:val="00E97958"/>
    <w:rsid w:val="00F275B3"/>
    <w:rsid w:val="00F47CE6"/>
    <w:rsid w:val="00F525E2"/>
    <w:rsid w:val="00F854CE"/>
    <w:rsid w:val="00FC631D"/>
    <w:rsid w:val="00FF5BCC"/>
    <w:rsid w:val="5BE2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795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9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958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E1196"/>
    <w:pPr>
      <w:ind w:firstLineChars="200" w:firstLine="420"/>
    </w:pPr>
  </w:style>
  <w:style w:type="table" w:styleId="a6">
    <w:name w:val="Table Grid"/>
    <w:basedOn w:val="a1"/>
    <w:rsid w:val="00762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795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9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958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E1196"/>
    <w:pPr>
      <w:ind w:firstLineChars="200" w:firstLine="420"/>
    </w:pPr>
  </w:style>
  <w:style w:type="table" w:styleId="a6">
    <w:name w:val="Table Grid"/>
    <w:basedOn w:val="a1"/>
    <w:rsid w:val="007628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张岩</cp:lastModifiedBy>
  <cp:revision>4</cp:revision>
  <cp:lastPrinted>2016-01-20T07:05:00Z</cp:lastPrinted>
  <dcterms:created xsi:type="dcterms:W3CDTF">2016-01-25T03:18:00Z</dcterms:created>
  <dcterms:modified xsi:type="dcterms:W3CDTF">2016-04-01T07:01:00Z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